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9" w:rsidRDefault="00481E59" w:rsidP="00481E59">
      <w:pPr>
        <w:tabs>
          <w:tab w:val="left" w:pos="33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E4170" w:rsidRPr="00AE4170">
        <w:rPr>
          <w:rFonts w:ascii="Arial" w:hAnsi="Arial" w:cs="Arial"/>
          <w:i/>
          <w:iCs/>
          <w:noProof/>
        </w:rPr>
        <w:drawing>
          <wp:inline distT="0" distB="0" distL="0" distR="0">
            <wp:extent cx="5580380" cy="820915"/>
            <wp:effectExtent l="19050" t="0" r="1270" b="0"/>
            <wp:docPr id="1" name="Obraz 1" descr="EFS_mono_RPO_bez beneficj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_RPO_bez beneficjen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8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31" w:rsidRDefault="00B97031" w:rsidP="00481E59">
      <w:pPr>
        <w:tabs>
          <w:tab w:val="left" w:pos="3300"/>
        </w:tabs>
        <w:rPr>
          <w:rFonts w:ascii="Arial" w:hAnsi="Arial" w:cs="Arial"/>
          <w:i/>
          <w:iCs/>
        </w:rPr>
      </w:pPr>
    </w:p>
    <w:p w:rsidR="00481E59" w:rsidRDefault="00481E59" w:rsidP="00481E59">
      <w:pPr>
        <w:rPr>
          <w:rFonts w:ascii="Arial" w:hAnsi="Arial" w:cs="Arial"/>
          <w:i/>
          <w:iCs/>
        </w:rPr>
      </w:pPr>
    </w:p>
    <w:p w:rsidR="00481E59" w:rsidRPr="00B97031" w:rsidRDefault="00D34167" w:rsidP="00481E59">
      <w:pPr>
        <w:jc w:val="right"/>
        <w:rPr>
          <w:i/>
          <w:iCs/>
          <w:sz w:val="24"/>
          <w:szCs w:val="24"/>
        </w:rPr>
      </w:pPr>
      <w:r w:rsidRPr="00B97031">
        <w:rPr>
          <w:i/>
          <w:iCs/>
          <w:sz w:val="24"/>
          <w:szCs w:val="24"/>
        </w:rPr>
        <w:t>Załącznik nr 2</w:t>
      </w:r>
      <w:r w:rsidR="00481E59" w:rsidRPr="00B97031">
        <w:rPr>
          <w:i/>
          <w:iCs/>
          <w:sz w:val="24"/>
          <w:szCs w:val="24"/>
        </w:rPr>
        <w:t xml:space="preserve"> do zapytania ofertowego</w:t>
      </w:r>
    </w:p>
    <w:p w:rsidR="00481E59" w:rsidRPr="00B97031" w:rsidRDefault="00481E59" w:rsidP="00481E59">
      <w:pPr>
        <w:jc w:val="right"/>
        <w:rPr>
          <w:sz w:val="24"/>
          <w:szCs w:val="24"/>
        </w:rPr>
      </w:pPr>
    </w:p>
    <w:p w:rsidR="00481E59" w:rsidRPr="00B97031" w:rsidRDefault="00481E59" w:rsidP="00481E59">
      <w:pPr>
        <w:jc w:val="right"/>
        <w:rPr>
          <w:sz w:val="24"/>
          <w:szCs w:val="24"/>
        </w:rPr>
      </w:pPr>
    </w:p>
    <w:p w:rsidR="00481E59" w:rsidRPr="00B97031" w:rsidRDefault="00481E59" w:rsidP="00481E59">
      <w:pPr>
        <w:jc w:val="right"/>
        <w:rPr>
          <w:sz w:val="24"/>
          <w:szCs w:val="24"/>
        </w:rPr>
      </w:pPr>
      <w:r w:rsidRPr="00B97031">
        <w:rPr>
          <w:sz w:val="24"/>
          <w:szCs w:val="24"/>
        </w:rPr>
        <w:t>…………………, dnia ………………</w:t>
      </w:r>
    </w:p>
    <w:p w:rsidR="00481E59" w:rsidRPr="00B97031" w:rsidRDefault="00481E59" w:rsidP="00481E59">
      <w:pPr>
        <w:rPr>
          <w:sz w:val="24"/>
          <w:szCs w:val="24"/>
        </w:rPr>
      </w:pPr>
      <w:r w:rsidRPr="00B97031">
        <w:rPr>
          <w:sz w:val="24"/>
          <w:szCs w:val="24"/>
        </w:rPr>
        <w:t>………………………………………………….</w:t>
      </w:r>
    </w:p>
    <w:p w:rsidR="00481E59" w:rsidRPr="00B97031" w:rsidRDefault="008129F2" w:rsidP="00481E59">
      <w:pPr>
        <w:rPr>
          <w:sz w:val="24"/>
          <w:szCs w:val="24"/>
        </w:rPr>
      </w:pPr>
      <w:r w:rsidRPr="00B97031">
        <w:rPr>
          <w:sz w:val="24"/>
          <w:szCs w:val="24"/>
        </w:rPr>
        <w:t>Pieczęć firmowa</w:t>
      </w:r>
    </w:p>
    <w:p w:rsidR="00481E59" w:rsidRPr="00B97031" w:rsidRDefault="00481E59" w:rsidP="00481E59">
      <w:pPr>
        <w:rPr>
          <w:sz w:val="24"/>
          <w:szCs w:val="24"/>
        </w:rPr>
      </w:pPr>
    </w:p>
    <w:p w:rsidR="00AE4170" w:rsidRDefault="00AE4170" w:rsidP="00AE4170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Dotyczy Zapytania O</w:t>
      </w:r>
      <w:r w:rsidR="005F31BB" w:rsidRPr="00B97031">
        <w:rPr>
          <w:sz w:val="24"/>
          <w:szCs w:val="24"/>
        </w:rPr>
        <w:t xml:space="preserve">fertowego </w:t>
      </w:r>
      <w:r w:rsidR="00F2706D">
        <w:rPr>
          <w:b/>
          <w:bCs/>
          <w:sz w:val="24"/>
          <w:szCs w:val="24"/>
        </w:rPr>
        <w:t>Nr 1</w:t>
      </w:r>
      <w:r w:rsidR="00F84C99">
        <w:rPr>
          <w:b/>
          <w:bCs/>
          <w:sz w:val="24"/>
          <w:szCs w:val="24"/>
        </w:rPr>
        <w:t>/KS/JO</w:t>
      </w:r>
      <w:r w:rsidR="00F2706D">
        <w:rPr>
          <w:b/>
          <w:bCs/>
          <w:sz w:val="24"/>
          <w:szCs w:val="24"/>
        </w:rPr>
        <w:t>/2020</w:t>
      </w:r>
      <w:r w:rsidR="002F268C" w:rsidRPr="00B97031">
        <w:rPr>
          <w:b/>
          <w:bCs/>
          <w:sz w:val="24"/>
          <w:szCs w:val="24"/>
        </w:rPr>
        <w:t xml:space="preserve">, </w:t>
      </w:r>
      <w:r w:rsidRPr="002B331D">
        <w:rPr>
          <w:rFonts w:eastAsia="Calibri"/>
          <w:sz w:val="24"/>
          <w:szCs w:val="24"/>
        </w:rPr>
        <w:t xml:space="preserve">na  </w:t>
      </w:r>
      <w:r w:rsidRPr="002B331D">
        <w:rPr>
          <w:sz w:val="24"/>
          <w:szCs w:val="24"/>
        </w:rPr>
        <w:t xml:space="preserve"> dostarczenie materiałów dydaktycznych </w:t>
      </w:r>
      <w:r>
        <w:rPr>
          <w:sz w:val="24"/>
          <w:szCs w:val="24"/>
        </w:rPr>
        <w:t xml:space="preserve">- </w:t>
      </w:r>
      <w:r w:rsidRPr="002B331D">
        <w:rPr>
          <w:sz w:val="24"/>
          <w:szCs w:val="24"/>
        </w:rPr>
        <w:t>podręczniki</w:t>
      </w:r>
      <w:r>
        <w:rPr>
          <w:sz w:val="24"/>
          <w:szCs w:val="24"/>
        </w:rPr>
        <w:t xml:space="preserve"> </w:t>
      </w:r>
      <w:r w:rsidR="00F84C99">
        <w:rPr>
          <w:sz w:val="24"/>
          <w:szCs w:val="24"/>
        </w:rPr>
        <w:t>językowe</w:t>
      </w:r>
      <w:r>
        <w:rPr>
          <w:sz w:val="24"/>
          <w:szCs w:val="24"/>
        </w:rPr>
        <w:t xml:space="preserve"> -</w:t>
      </w:r>
      <w:r w:rsidRPr="002B331D">
        <w:rPr>
          <w:sz w:val="24"/>
          <w:szCs w:val="24"/>
        </w:rPr>
        <w:t xml:space="preserve">  </w:t>
      </w:r>
      <w:r w:rsidRPr="002B331D">
        <w:rPr>
          <w:bCs/>
          <w:sz w:val="24"/>
          <w:szCs w:val="24"/>
        </w:rPr>
        <w:t xml:space="preserve">w </w:t>
      </w:r>
      <w:r w:rsidRPr="002B331D">
        <w:rPr>
          <w:sz w:val="24"/>
          <w:szCs w:val="24"/>
        </w:rPr>
        <w:t xml:space="preserve"> związku z realizacją  </w:t>
      </w:r>
      <w:r w:rsidRPr="00BE34A6">
        <w:rPr>
          <w:sz w:val="24"/>
          <w:szCs w:val="24"/>
        </w:rPr>
        <w:t xml:space="preserve">projektu   </w:t>
      </w:r>
      <w:r w:rsidRPr="00025B7E">
        <w:rPr>
          <w:sz w:val="22"/>
          <w:szCs w:val="22"/>
        </w:rPr>
        <w:t xml:space="preserve">„Czas na nowe KOMPETENCJE!”  nr  RPSL.11.04.01-24-0053/18, współfinansowanego ze środków Unii Europejskiej w ramach Europejskiego Funduszu Społecznego.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025B7E">
        <w:rPr>
          <w:sz w:val="22"/>
          <w:szCs w:val="22"/>
        </w:rPr>
        <w:t>Projekt realizowany jest  w ramach Regionalnego Programu Operacyjnego Województwa Śląskiego na lata 2014-2020</w:t>
      </w:r>
      <w:r w:rsidRPr="00631921">
        <w:rPr>
          <w:sz w:val="24"/>
          <w:szCs w:val="24"/>
        </w:rPr>
        <w:t>,</w:t>
      </w:r>
    </w:p>
    <w:p w:rsidR="005F31BB" w:rsidRPr="00B97031" w:rsidRDefault="005F31BB" w:rsidP="005F31BB">
      <w:pPr>
        <w:overflowPunct/>
        <w:textAlignment w:val="auto"/>
        <w:rPr>
          <w:bCs/>
          <w:sz w:val="24"/>
          <w:szCs w:val="24"/>
        </w:rPr>
      </w:pPr>
    </w:p>
    <w:p w:rsidR="005F31BB" w:rsidRPr="00B97031" w:rsidRDefault="005F31BB" w:rsidP="00D34167">
      <w:pPr>
        <w:rPr>
          <w:b/>
          <w:bCs/>
          <w:sz w:val="24"/>
          <w:szCs w:val="24"/>
        </w:rPr>
      </w:pPr>
    </w:p>
    <w:p w:rsidR="00D34167" w:rsidRPr="00B97031" w:rsidRDefault="00D34167" w:rsidP="00D34167">
      <w:pPr>
        <w:rPr>
          <w:b/>
          <w:bCs/>
          <w:sz w:val="24"/>
          <w:szCs w:val="24"/>
        </w:rPr>
      </w:pPr>
      <w:r w:rsidRPr="00B97031">
        <w:rPr>
          <w:b/>
          <w:bCs/>
          <w:sz w:val="24"/>
          <w:szCs w:val="24"/>
        </w:rPr>
        <w:t>OŚWIADCZENIE O BRAKU POWIĄZAŃ KAPITAŁOWYCH LUB OSOBOWYCH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Ja niżej podpisany(a)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…………………………………………………………………………………………………..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b/>
          <w:bCs/>
          <w:sz w:val="24"/>
          <w:szCs w:val="24"/>
        </w:rPr>
        <w:t xml:space="preserve">oświadczam, że </w:t>
      </w:r>
      <w:r w:rsidRPr="00B97031">
        <w:rPr>
          <w:sz w:val="24"/>
          <w:szCs w:val="24"/>
        </w:rPr>
        <w:t xml:space="preserve">Wykonawca </w:t>
      </w:r>
      <w:r w:rsidRPr="00B97031">
        <w:rPr>
          <w:b/>
          <w:sz w:val="24"/>
          <w:szCs w:val="24"/>
        </w:rPr>
        <w:t>nie jest</w:t>
      </w:r>
      <w:r w:rsidRPr="00B97031">
        <w:rPr>
          <w:sz w:val="24"/>
          <w:szCs w:val="24"/>
        </w:rPr>
        <w:t xml:space="preserve"> powiązany osobowo lub kapitałowo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z Zamawiającym. Przez powiązania osobowe lub kapitałowe rozumie się wzajemne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a) uczestniczeniu w spółce jako wspólnik spółki cywilnej lub spółki osobowej;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b) posiadaniu co najmniej 10% udziałów lub akcji;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c) pełnieniu funkcji członka organu nadzorczego lub zarządzającego, prokurenta,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pełnomocnika;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d) pozostawaniu w związku małżeńskim, w stosunku pokrewieństwa lub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powinowactwa w linii prostej (rodzice, dzieci, wnuki, teściowie, zięć, synowa),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w stosunku pokrewieństwa lub powinowactwa w linii bocznej do drugiego stopnia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(rodzeństwo, krewni małżonka/i) lub pozostawania w stosunku przysposobienia,</w:t>
      </w:r>
    </w:p>
    <w:p w:rsidR="00D34167" w:rsidRPr="00B97031" w:rsidRDefault="00D34167" w:rsidP="00D34167">
      <w:pPr>
        <w:rPr>
          <w:sz w:val="24"/>
          <w:szCs w:val="24"/>
        </w:rPr>
      </w:pPr>
      <w:r w:rsidRPr="00B97031">
        <w:rPr>
          <w:sz w:val="24"/>
          <w:szCs w:val="24"/>
        </w:rPr>
        <w:t>opieki lub kurateli.</w:t>
      </w:r>
    </w:p>
    <w:p w:rsidR="00D34167" w:rsidRPr="00B97031" w:rsidRDefault="00D34167" w:rsidP="00D34167">
      <w:pPr>
        <w:rPr>
          <w:sz w:val="24"/>
          <w:szCs w:val="24"/>
        </w:rPr>
      </w:pPr>
    </w:p>
    <w:p w:rsidR="00D34167" w:rsidRPr="00B97031" w:rsidRDefault="00D34167" w:rsidP="00D34167">
      <w:pPr>
        <w:rPr>
          <w:sz w:val="24"/>
          <w:szCs w:val="24"/>
        </w:rPr>
      </w:pPr>
    </w:p>
    <w:p w:rsidR="00D34167" w:rsidRPr="00B97031" w:rsidRDefault="00D34167" w:rsidP="00D34167">
      <w:pPr>
        <w:rPr>
          <w:sz w:val="24"/>
          <w:szCs w:val="24"/>
        </w:rPr>
      </w:pPr>
    </w:p>
    <w:p w:rsidR="00D34167" w:rsidRPr="00B97031" w:rsidRDefault="00D34167" w:rsidP="00D34167">
      <w:pPr>
        <w:rPr>
          <w:sz w:val="24"/>
          <w:szCs w:val="24"/>
        </w:rPr>
      </w:pPr>
    </w:p>
    <w:p w:rsidR="00D34167" w:rsidRPr="00B97031" w:rsidRDefault="00D34167" w:rsidP="00D34167">
      <w:pPr>
        <w:jc w:val="right"/>
        <w:rPr>
          <w:sz w:val="24"/>
          <w:szCs w:val="24"/>
        </w:rPr>
      </w:pPr>
      <w:r w:rsidRPr="00B97031">
        <w:rPr>
          <w:sz w:val="24"/>
          <w:szCs w:val="24"/>
        </w:rPr>
        <w:t>……………………………………………………..</w:t>
      </w:r>
    </w:p>
    <w:p w:rsidR="00D34167" w:rsidRPr="00B97031" w:rsidRDefault="00D34167" w:rsidP="00D34167">
      <w:pPr>
        <w:jc w:val="right"/>
        <w:rPr>
          <w:i/>
          <w:iCs/>
          <w:sz w:val="24"/>
          <w:szCs w:val="24"/>
        </w:rPr>
      </w:pPr>
      <w:r w:rsidRPr="00B97031">
        <w:rPr>
          <w:i/>
          <w:iCs/>
          <w:sz w:val="24"/>
          <w:szCs w:val="24"/>
        </w:rPr>
        <w:t>podpis Wykonawcy</w:t>
      </w:r>
    </w:p>
    <w:p w:rsidR="001A79E4" w:rsidRPr="00B97031" w:rsidRDefault="001A79E4">
      <w:pPr>
        <w:rPr>
          <w:sz w:val="24"/>
          <w:szCs w:val="24"/>
        </w:rPr>
      </w:pPr>
    </w:p>
    <w:sectPr w:rsidR="001A79E4" w:rsidRPr="00B97031" w:rsidSect="001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F12"/>
    <w:multiLevelType w:val="hybridMultilevel"/>
    <w:tmpl w:val="9E6AC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81E59"/>
    <w:rsid w:val="00023E8D"/>
    <w:rsid w:val="001A79E4"/>
    <w:rsid w:val="001D67A7"/>
    <w:rsid w:val="002377A5"/>
    <w:rsid w:val="00285DDE"/>
    <w:rsid w:val="002969C0"/>
    <w:rsid w:val="002B1CEB"/>
    <w:rsid w:val="002F268C"/>
    <w:rsid w:val="003B547F"/>
    <w:rsid w:val="003E75D6"/>
    <w:rsid w:val="00442F6B"/>
    <w:rsid w:val="00481E59"/>
    <w:rsid w:val="005569BE"/>
    <w:rsid w:val="005C71A4"/>
    <w:rsid w:val="005F31BB"/>
    <w:rsid w:val="00667654"/>
    <w:rsid w:val="006B2220"/>
    <w:rsid w:val="007D4003"/>
    <w:rsid w:val="008129F2"/>
    <w:rsid w:val="00905E70"/>
    <w:rsid w:val="00990668"/>
    <w:rsid w:val="00992C33"/>
    <w:rsid w:val="009C5859"/>
    <w:rsid w:val="009E5A4F"/>
    <w:rsid w:val="00A508DF"/>
    <w:rsid w:val="00A766B2"/>
    <w:rsid w:val="00AE4170"/>
    <w:rsid w:val="00B0707F"/>
    <w:rsid w:val="00B20B1A"/>
    <w:rsid w:val="00B97031"/>
    <w:rsid w:val="00CC101D"/>
    <w:rsid w:val="00D34167"/>
    <w:rsid w:val="00D603FB"/>
    <w:rsid w:val="00E94FDB"/>
    <w:rsid w:val="00EE0668"/>
    <w:rsid w:val="00F2706D"/>
    <w:rsid w:val="00F536B2"/>
    <w:rsid w:val="00F8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1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81E59"/>
    <w:pPr>
      <w:ind w:left="720"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81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2</cp:revision>
  <dcterms:created xsi:type="dcterms:W3CDTF">2020-02-14T09:13:00Z</dcterms:created>
  <dcterms:modified xsi:type="dcterms:W3CDTF">2020-02-14T09:13:00Z</dcterms:modified>
</cp:coreProperties>
</file>